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F659" w14:textId="77777777" w:rsidR="00436AA1" w:rsidRPr="00CC7EEA" w:rsidRDefault="00436AA1" w:rsidP="00436AA1">
      <w:pPr>
        <w:pStyle w:val="Header"/>
        <w:spacing w:line="276" w:lineRule="auto"/>
        <w:rPr>
          <w:rFonts w:ascii="Arial Black" w:hAnsi="Arial Black"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415B85" wp14:editId="7560DE58">
            <wp:simplePos x="0" y="0"/>
            <wp:positionH relativeFrom="column">
              <wp:posOffset>4876800</wp:posOffset>
            </wp:positionH>
            <wp:positionV relativeFrom="paragraph">
              <wp:posOffset>-114300</wp:posOffset>
            </wp:positionV>
            <wp:extent cx="697865" cy="828675"/>
            <wp:effectExtent l="0" t="0" r="6985" b="9525"/>
            <wp:wrapThrough wrapText="bothSides">
              <wp:wrapPolygon edited="0">
                <wp:start x="0" y="0"/>
                <wp:lineTo x="0" y="21352"/>
                <wp:lineTo x="21227" y="21352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EA">
        <w:rPr>
          <w:rFonts w:ascii="Arial Black" w:hAnsi="Arial Black"/>
          <w:bCs/>
          <w:sz w:val="32"/>
          <w:szCs w:val="32"/>
        </w:rPr>
        <w:t>Kendal Town Council</w:t>
      </w:r>
    </w:p>
    <w:p w14:paraId="084B7AEB" w14:textId="70F0DCA1" w:rsidR="00436AA1" w:rsidRPr="00CC7EEA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Town Hall, Highgate, Kendal LA9 4ED</w:t>
      </w:r>
    </w:p>
    <w:p w14:paraId="59F23841" w14:textId="203EDECA" w:rsidR="00436AA1" w:rsidRPr="00436AA1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www.kendaltowncouncil.gov.uk</w:t>
      </w:r>
    </w:p>
    <w:p w14:paraId="22EAE9EE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2FD5ED9B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02864A33" w14:textId="3C190D1A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</w:rPr>
      </w:pPr>
      <w:r w:rsidRPr="00BB322F">
        <w:rPr>
          <w:rFonts w:cs="Arial"/>
          <w:b/>
          <w:bCs/>
          <w:kern w:val="28"/>
        </w:rPr>
        <w:t xml:space="preserve">Minutes of the meeting of </w:t>
      </w:r>
      <w:r w:rsidR="00436AA1" w:rsidRPr="00BB322F">
        <w:rPr>
          <w:rFonts w:cs="Arial"/>
          <w:b/>
          <w:bCs/>
          <w:kern w:val="28"/>
        </w:rPr>
        <w:t>the Christmas Lights and Festivals</w:t>
      </w:r>
      <w:r w:rsidRPr="00BB322F">
        <w:rPr>
          <w:rFonts w:cs="Arial"/>
          <w:b/>
          <w:bCs/>
          <w:kern w:val="28"/>
        </w:rPr>
        <w:t xml:space="preserve"> held on Monday, </w:t>
      </w:r>
      <w:r w:rsidR="0091311C">
        <w:rPr>
          <w:rFonts w:cs="Arial"/>
          <w:b/>
          <w:bCs/>
          <w:kern w:val="28"/>
        </w:rPr>
        <w:t>9 August</w:t>
      </w:r>
      <w:r w:rsidRPr="00BB322F">
        <w:rPr>
          <w:rFonts w:cs="Arial"/>
          <w:b/>
          <w:bCs/>
          <w:kern w:val="28"/>
        </w:rPr>
        <w:t xml:space="preserve"> </w:t>
      </w:r>
      <w:r w:rsidRPr="00CC7EEA">
        <w:rPr>
          <w:rFonts w:cs="Arial"/>
          <w:b/>
          <w:bCs/>
          <w:kern w:val="28"/>
        </w:rPr>
        <w:t>202</w:t>
      </w:r>
      <w:r>
        <w:rPr>
          <w:rFonts w:cs="Arial"/>
          <w:b/>
          <w:bCs/>
          <w:kern w:val="28"/>
        </w:rPr>
        <w:t>1</w:t>
      </w:r>
      <w:r w:rsidRPr="00CC7EEA">
        <w:rPr>
          <w:rFonts w:cs="Arial"/>
          <w:b/>
          <w:bCs/>
          <w:kern w:val="28"/>
        </w:rPr>
        <w:t xml:space="preserve"> at </w:t>
      </w:r>
      <w:r w:rsidR="0091311C">
        <w:rPr>
          <w:rFonts w:cs="Arial"/>
          <w:b/>
          <w:bCs/>
          <w:color w:val="000000"/>
          <w:kern w:val="28"/>
        </w:rPr>
        <w:t>7.00</w:t>
      </w:r>
      <w:r w:rsidRPr="00CC7EEA">
        <w:rPr>
          <w:rFonts w:cs="Arial"/>
          <w:b/>
          <w:bCs/>
          <w:color w:val="000000"/>
          <w:kern w:val="28"/>
        </w:rPr>
        <w:t>pm</w:t>
      </w:r>
      <w:r>
        <w:rPr>
          <w:rFonts w:cs="Arial"/>
          <w:b/>
          <w:bCs/>
          <w:color w:val="000000"/>
          <w:kern w:val="28"/>
        </w:rPr>
        <w:t xml:space="preserve"> </w:t>
      </w:r>
      <w:r>
        <w:rPr>
          <w:rFonts w:cs="Arial"/>
          <w:b/>
        </w:rPr>
        <w:t>v</w:t>
      </w:r>
      <w:r w:rsidRPr="00CC7EEA">
        <w:rPr>
          <w:rFonts w:cs="Arial"/>
          <w:b/>
        </w:rPr>
        <w:t>ia Zoom</w:t>
      </w:r>
      <w:r>
        <w:rPr>
          <w:rFonts w:cs="Arial"/>
          <w:b/>
        </w:rPr>
        <w:t>.</w:t>
      </w:r>
    </w:p>
    <w:p w14:paraId="74D9411E" w14:textId="77777777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25"/>
        <w:gridCol w:w="2969"/>
        <w:gridCol w:w="1429"/>
      </w:tblGrid>
      <w:tr w:rsidR="00424E80" w:rsidRPr="00F26098" w14:paraId="1134665F" w14:textId="77777777" w:rsidTr="00B04EF9">
        <w:tc>
          <w:tcPr>
            <w:tcW w:w="2972" w:type="dxa"/>
          </w:tcPr>
          <w:p w14:paraId="4DA41DC0" w14:textId="674AD2BF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A Edwards</w:t>
            </w:r>
          </w:p>
        </w:tc>
        <w:tc>
          <w:tcPr>
            <w:tcW w:w="1425" w:type="dxa"/>
          </w:tcPr>
          <w:p w14:paraId="2C163747" w14:textId="77777777" w:rsidR="00424E80" w:rsidRPr="00F26098" w:rsidRDefault="00424E80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F26098"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6B53612D" w14:textId="3F226CA6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T Perkins</w:t>
            </w:r>
          </w:p>
        </w:tc>
        <w:tc>
          <w:tcPr>
            <w:tcW w:w="1429" w:type="dxa"/>
          </w:tcPr>
          <w:p w14:paraId="78C3F900" w14:textId="77777777" w:rsidR="00424E80" w:rsidRPr="00F26098" w:rsidRDefault="00424E80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</w:rPr>
              <w:t>Present</w:t>
            </w:r>
          </w:p>
        </w:tc>
      </w:tr>
      <w:tr w:rsidR="00424E80" w:rsidRPr="00F26098" w14:paraId="35DFBE0A" w14:textId="77777777" w:rsidTr="00B04EF9">
        <w:tc>
          <w:tcPr>
            <w:tcW w:w="2972" w:type="dxa"/>
          </w:tcPr>
          <w:p w14:paraId="2247F73F" w14:textId="0B289A4B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S Evans (chair)</w:t>
            </w:r>
          </w:p>
        </w:tc>
        <w:tc>
          <w:tcPr>
            <w:tcW w:w="1425" w:type="dxa"/>
          </w:tcPr>
          <w:p w14:paraId="3DE4F039" w14:textId="3B506261" w:rsidR="00424E80" w:rsidRPr="00F26098" w:rsidRDefault="009139F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969" w:type="dxa"/>
          </w:tcPr>
          <w:p w14:paraId="12E0875D" w14:textId="0C79E4CB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K Simpson</w:t>
            </w:r>
          </w:p>
        </w:tc>
        <w:tc>
          <w:tcPr>
            <w:tcW w:w="1429" w:type="dxa"/>
          </w:tcPr>
          <w:p w14:paraId="4AB5A74B" w14:textId="77777777" w:rsidR="00424E80" w:rsidRPr="00F26098" w:rsidRDefault="00424E80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</w:rPr>
              <w:t>Present</w:t>
            </w:r>
          </w:p>
        </w:tc>
      </w:tr>
      <w:tr w:rsidR="00424E80" w:rsidRPr="00F26098" w14:paraId="4B6CAE6D" w14:textId="77777777" w:rsidTr="00B04EF9">
        <w:tc>
          <w:tcPr>
            <w:tcW w:w="2972" w:type="dxa"/>
          </w:tcPr>
          <w:p w14:paraId="638A5EA5" w14:textId="5000FC9D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H Ladhams</w:t>
            </w:r>
          </w:p>
        </w:tc>
        <w:tc>
          <w:tcPr>
            <w:tcW w:w="1425" w:type="dxa"/>
          </w:tcPr>
          <w:p w14:paraId="4E5DD80D" w14:textId="38804A46" w:rsidR="00424E80" w:rsidRPr="00F26098" w:rsidRDefault="009139F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2969" w:type="dxa"/>
          </w:tcPr>
          <w:p w14:paraId="01364B16" w14:textId="7E41B62B" w:rsidR="00424E80" w:rsidRPr="00F26098" w:rsidRDefault="00436AA1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R Sutton</w:t>
            </w:r>
          </w:p>
        </w:tc>
        <w:tc>
          <w:tcPr>
            <w:tcW w:w="1429" w:type="dxa"/>
          </w:tcPr>
          <w:p w14:paraId="1AEB2EBC" w14:textId="77777777" w:rsidR="00424E80" w:rsidRPr="00F26098" w:rsidRDefault="00424E80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</w:rPr>
              <w:t>Present</w:t>
            </w:r>
          </w:p>
        </w:tc>
      </w:tr>
    </w:tbl>
    <w:p w14:paraId="233E037A" w14:textId="1689CA4B" w:rsidR="00BB322F" w:rsidRDefault="00BB322F" w:rsidP="009A2B35"/>
    <w:p w14:paraId="77FC5CF5" w14:textId="7C869AF2" w:rsidR="00424E80" w:rsidRPr="009A2B35" w:rsidRDefault="00424E80" w:rsidP="00424E80">
      <w:r w:rsidRPr="00605813">
        <w:rPr>
          <w:b/>
          <w:bCs/>
        </w:rPr>
        <w:t>In attendance:</w:t>
      </w:r>
      <w:r w:rsidRPr="009A2B35">
        <w:t xml:space="preserve"> </w:t>
      </w:r>
      <w:r w:rsidR="00B87302">
        <w:t>Council Services Officer</w:t>
      </w:r>
      <w:r w:rsidR="00E37376">
        <w:t>’s (Janine Holt and Florence McMahon)</w:t>
      </w:r>
      <w:r w:rsidR="00B87302">
        <w:t xml:space="preserve">, </w:t>
      </w:r>
      <w:r w:rsidRPr="009A2B35">
        <w:t>Town Clerk</w:t>
      </w:r>
      <w:r w:rsidR="00E37376">
        <w:t xml:space="preserve"> (Chris Bagshaw),</w:t>
      </w:r>
      <w:r w:rsidR="0091311C">
        <w:t xml:space="preserve"> Democratic Services Assistant</w:t>
      </w:r>
      <w:r w:rsidR="00E37376">
        <w:t xml:space="preserve"> (Ian Gordon), Craig Russell (Kendal Torchlight)</w:t>
      </w:r>
    </w:p>
    <w:p w14:paraId="01C47352" w14:textId="77777777" w:rsidR="00424E80" w:rsidRPr="009A2B35" w:rsidRDefault="00424E80" w:rsidP="00424E80"/>
    <w:p w14:paraId="67942A41" w14:textId="2D5F5D90" w:rsidR="00424E80" w:rsidRPr="000C3F0B" w:rsidRDefault="00436AA1" w:rsidP="00424E80">
      <w:pPr>
        <w:rPr>
          <w:b/>
          <w:bCs/>
        </w:rPr>
      </w:pPr>
      <w:r>
        <w:rPr>
          <w:b/>
          <w:bCs/>
        </w:rPr>
        <w:t>C</w:t>
      </w:r>
      <w:r w:rsidR="00424E80" w:rsidRPr="00424E80">
        <w:rPr>
          <w:b/>
          <w:bCs/>
        </w:rPr>
        <w:t>1</w:t>
      </w:r>
      <w:r w:rsidR="0091311C">
        <w:rPr>
          <w:b/>
          <w:bCs/>
        </w:rPr>
        <w:t>3</w:t>
      </w:r>
      <w:r w:rsidR="00424E80" w:rsidRPr="00424E80">
        <w:rPr>
          <w:b/>
          <w:bCs/>
        </w:rPr>
        <w:t xml:space="preserve">/21/22 </w:t>
      </w:r>
      <w:r w:rsidR="00424E80">
        <w:rPr>
          <w:b/>
          <w:bCs/>
        </w:rPr>
        <w:tab/>
      </w:r>
      <w:r>
        <w:rPr>
          <w:b/>
          <w:bCs/>
        </w:rPr>
        <w:t>Apologies</w:t>
      </w:r>
      <w:r w:rsidR="000C3F0B">
        <w:t xml:space="preserve"> </w:t>
      </w:r>
      <w:r w:rsidR="009139F1">
        <w:t>Councillor H Ladhams</w:t>
      </w:r>
      <w:r w:rsidR="000C3F0B">
        <w:t xml:space="preserve"> </w:t>
      </w:r>
    </w:p>
    <w:p w14:paraId="5CA8FF8E" w14:textId="77777777" w:rsidR="00424E80" w:rsidRPr="009A2B35" w:rsidRDefault="00424E80" w:rsidP="00424E80"/>
    <w:p w14:paraId="765CD48C" w14:textId="0ED64D25" w:rsidR="00424E80" w:rsidRPr="009A2B35" w:rsidRDefault="00436AA1" w:rsidP="00436AA1">
      <w:r>
        <w:rPr>
          <w:b/>
          <w:bCs/>
        </w:rPr>
        <w:t>C</w:t>
      </w:r>
      <w:r w:rsidR="0091311C">
        <w:rPr>
          <w:b/>
          <w:bCs/>
        </w:rPr>
        <w:t>14</w:t>
      </w:r>
      <w:r w:rsidR="00424E80" w:rsidRPr="00424E80">
        <w:rPr>
          <w:b/>
          <w:bCs/>
        </w:rPr>
        <w:t>/21/22</w:t>
      </w:r>
      <w:r w:rsidR="00424E80">
        <w:rPr>
          <w:b/>
          <w:bCs/>
        </w:rPr>
        <w:tab/>
      </w:r>
      <w:r>
        <w:rPr>
          <w:b/>
          <w:bCs/>
        </w:rPr>
        <w:t>Declarations of Interest</w:t>
      </w:r>
    </w:p>
    <w:p w14:paraId="7068BFE2" w14:textId="58C21732" w:rsidR="00424E80" w:rsidRDefault="000C3F0B" w:rsidP="00424E80">
      <w:r>
        <w:t>None</w:t>
      </w:r>
    </w:p>
    <w:p w14:paraId="26AEE822" w14:textId="77777777" w:rsidR="0091311C" w:rsidRPr="009A2B35" w:rsidRDefault="0091311C" w:rsidP="00424E80"/>
    <w:p w14:paraId="43A511E4" w14:textId="75230F6C" w:rsidR="00B87302" w:rsidRDefault="00436AA1" w:rsidP="00424E80">
      <w:pPr>
        <w:rPr>
          <w:rFonts w:cs="Arial"/>
          <w:b/>
        </w:rPr>
      </w:pPr>
      <w:r>
        <w:rPr>
          <w:b/>
          <w:bCs/>
        </w:rPr>
        <w:t>C</w:t>
      </w:r>
      <w:r w:rsidR="0091311C">
        <w:rPr>
          <w:b/>
          <w:bCs/>
        </w:rPr>
        <w:t>15</w:t>
      </w:r>
      <w:r w:rsidR="00424E80" w:rsidRPr="00605813">
        <w:rPr>
          <w:b/>
          <w:bCs/>
        </w:rPr>
        <w:t>/21/22</w:t>
      </w:r>
      <w:r w:rsidR="00605813">
        <w:rPr>
          <w:b/>
          <w:bCs/>
        </w:rPr>
        <w:tab/>
      </w:r>
      <w:r w:rsidR="00BB322F" w:rsidRPr="004F5CE1">
        <w:rPr>
          <w:rFonts w:cs="Arial"/>
          <w:b/>
        </w:rPr>
        <w:t>Exclusion of Press and Public (Public Bodies Admission to Meetings Act 1960)</w:t>
      </w:r>
    </w:p>
    <w:p w14:paraId="6B7D6511" w14:textId="449B2075" w:rsidR="00BB322F" w:rsidRDefault="00BB322F" w:rsidP="00424E80"/>
    <w:p w14:paraId="0E38F5E8" w14:textId="6A985092" w:rsidR="00BB322F" w:rsidRPr="009A2B35" w:rsidRDefault="00BB322F" w:rsidP="00BB322F">
      <w:pPr>
        <w:ind w:right="-188"/>
      </w:pPr>
      <w:r w:rsidRPr="00BB322F">
        <w:rPr>
          <w:b/>
          <w:bCs/>
          <w:u w:val="single"/>
        </w:rPr>
        <w:t>Resolved:</w:t>
      </w:r>
      <w:r>
        <w:t xml:space="preserve"> </w:t>
      </w:r>
      <w:r w:rsidR="000C3F0B">
        <w:t>No</w:t>
      </w:r>
      <w:r w:rsidR="00E37376">
        <w:t xml:space="preserve"> items to exclude</w:t>
      </w:r>
    </w:p>
    <w:p w14:paraId="061A511A" w14:textId="77777777" w:rsidR="00424E80" w:rsidRPr="009A2B35" w:rsidRDefault="00424E80" w:rsidP="00424E80"/>
    <w:p w14:paraId="3AA60B8B" w14:textId="5215596C" w:rsidR="00424E80" w:rsidRPr="00605813" w:rsidRDefault="0091311C" w:rsidP="00424E80">
      <w:pPr>
        <w:rPr>
          <w:b/>
          <w:bCs/>
        </w:rPr>
      </w:pPr>
      <w:r>
        <w:rPr>
          <w:b/>
          <w:bCs/>
        </w:rPr>
        <w:t>C16</w:t>
      </w:r>
      <w:r w:rsidR="00424E80" w:rsidRPr="00605813">
        <w:rPr>
          <w:b/>
          <w:bCs/>
        </w:rPr>
        <w:t>/21/22</w:t>
      </w:r>
      <w:r w:rsidR="00605813">
        <w:rPr>
          <w:b/>
          <w:bCs/>
        </w:rPr>
        <w:tab/>
      </w:r>
      <w:r w:rsidR="00424E80" w:rsidRPr="00605813">
        <w:rPr>
          <w:b/>
          <w:bCs/>
        </w:rPr>
        <w:t>Minutes of the</w:t>
      </w:r>
      <w:r w:rsidR="00BB322F">
        <w:rPr>
          <w:b/>
          <w:bCs/>
        </w:rPr>
        <w:t xml:space="preserve"> Previous</w:t>
      </w:r>
      <w:r w:rsidR="00424E80" w:rsidRPr="00605813">
        <w:rPr>
          <w:b/>
          <w:bCs/>
        </w:rPr>
        <w:t xml:space="preserve"> Meeting</w:t>
      </w:r>
    </w:p>
    <w:p w14:paraId="0F1596B6" w14:textId="798C21C0" w:rsidR="00424E80" w:rsidRDefault="00424E80" w:rsidP="00424E80">
      <w:r>
        <w:t xml:space="preserve">The Council received the minutes of the meeting held on </w:t>
      </w:r>
      <w:r w:rsidR="0091311C">
        <w:t>10 May 2021</w:t>
      </w:r>
    </w:p>
    <w:p w14:paraId="19D71605" w14:textId="77777777" w:rsidR="00605813" w:rsidRDefault="00605813" w:rsidP="00424E80">
      <w:pPr>
        <w:rPr>
          <w:b/>
          <w:bCs/>
          <w:u w:val="single"/>
        </w:rPr>
      </w:pPr>
    </w:p>
    <w:p w14:paraId="4A4374F8" w14:textId="59D9F69F" w:rsidR="00424E80" w:rsidRPr="009A2B35" w:rsidRDefault="00424E80" w:rsidP="00424E80">
      <w:r w:rsidRPr="00605813">
        <w:rPr>
          <w:b/>
          <w:bCs/>
          <w:u w:val="single"/>
        </w:rPr>
        <w:t>Resolved:</w:t>
      </w:r>
      <w:r>
        <w:t xml:space="preserve"> To accept them as a true record.</w:t>
      </w:r>
    </w:p>
    <w:p w14:paraId="18EB386B" w14:textId="77777777" w:rsidR="00424E80" w:rsidRPr="009A2B35" w:rsidRDefault="00424E80" w:rsidP="00424E80"/>
    <w:p w14:paraId="3DC65A79" w14:textId="0D0DFDEF" w:rsidR="00424E80" w:rsidRDefault="0091311C" w:rsidP="00436AA1">
      <w:r>
        <w:rPr>
          <w:b/>
          <w:bCs/>
        </w:rPr>
        <w:t>C17</w:t>
      </w:r>
      <w:r w:rsidR="00424E80" w:rsidRPr="00605813">
        <w:rPr>
          <w:b/>
          <w:bCs/>
        </w:rPr>
        <w:t xml:space="preserve">/21/22 </w:t>
      </w:r>
      <w:r w:rsidR="00605813">
        <w:rPr>
          <w:b/>
          <w:bCs/>
        </w:rPr>
        <w:tab/>
      </w:r>
      <w:r>
        <w:rPr>
          <w:b/>
          <w:bCs/>
        </w:rPr>
        <w:t>Presentation by Torchlight Festival</w:t>
      </w:r>
      <w:r w:rsidR="00E37376">
        <w:rPr>
          <w:b/>
          <w:bCs/>
        </w:rPr>
        <w:t xml:space="preserve"> Chair – Craig Russell</w:t>
      </w:r>
    </w:p>
    <w:p w14:paraId="364B2319" w14:textId="5C31E698" w:rsidR="00E37376" w:rsidRDefault="00E37376" w:rsidP="00424E80">
      <w:r>
        <w:t>Work on this year’s t</w:t>
      </w:r>
      <w:r w:rsidR="000C3F0B">
        <w:t xml:space="preserve">orchlight </w:t>
      </w:r>
      <w:r>
        <w:t xml:space="preserve">procession is </w:t>
      </w:r>
      <w:r w:rsidR="000C3F0B">
        <w:t>going well</w:t>
      </w:r>
      <w:r w:rsidR="002B7434">
        <w:t>. Mr</w:t>
      </w:r>
      <w:r>
        <w:t xml:space="preserve"> Russell gave an overview of last </w:t>
      </w:r>
      <w:r w:rsidR="00A91404" w:rsidRPr="009139F1">
        <w:rPr>
          <w:color w:val="000000" w:themeColor="text1"/>
        </w:rPr>
        <w:t>year’s</w:t>
      </w:r>
      <w:r w:rsidR="00A91404">
        <w:t xml:space="preserve"> </w:t>
      </w:r>
      <w:r>
        <w:t xml:space="preserve">limited torchlight and signposted councillors to a video that had been made of the ‘tiny </w:t>
      </w:r>
      <w:r w:rsidR="002B7434">
        <w:t xml:space="preserve">torchlight’ using shoes boxes. </w:t>
      </w:r>
      <w:r w:rsidR="00E606B0">
        <w:t>There was also</w:t>
      </w:r>
      <w:r w:rsidR="000C3F0B">
        <w:t xml:space="preserve"> a series of workshops to encourage people in their networks and make their own c</w:t>
      </w:r>
      <w:r w:rsidR="002B7434">
        <w:t xml:space="preserve">arnival at home and celebrate. </w:t>
      </w:r>
      <w:r w:rsidR="000C3F0B">
        <w:t xml:space="preserve">They also </w:t>
      </w:r>
      <w:r w:rsidR="002B7434">
        <w:t>organised</w:t>
      </w:r>
      <w:r w:rsidR="000C3F0B">
        <w:t xml:space="preserve"> a convoy and </w:t>
      </w:r>
      <w:r>
        <w:t>took</w:t>
      </w:r>
      <w:r w:rsidR="000C3F0B">
        <w:t xml:space="preserve"> them on trailers round the estates of Kendal. Last year</w:t>
      </w:r>
      <w:r>
        <w:t>, the emphasis was on encouraging</w:t>
      </w:r>
      <w:r w:rsidR="000C3F0B">
        <w:t xml:space="preserve"> people not to meet in crowds but still take part in the fest</w:t>
      </w:r>
      <w:r w:rsidR="002B7434">
        <w:t xml:space="preserve">ival whilst social distancing. </w:t>
      </w:r>
      <w:r>
        <w:t xml:space="preserve">The Torchlight Festival Committee were extremely grateful for the </w:t>
      </w:r>
      <w:r w:rsidR="000C3F0B">
        <w:t xml:space="preserve">support from </w:t>
      </w:r>
      <w:r>
        <w:t>Kendal Town Council</w:t>
      </w:r>
      <w:r w:rsidR="00F72435">
        <w:t>.</w:t>
      </w:r>
      <w:r w:rsidR="002B7434">
        <w:t xml:space="preserve"> </w:t>
      </w:r>
      <w:r>
        <w:t>In response, c</w:t>
      </w:r>
      <w:r w:rsidR="00D532E8">
        <w:t xml:space="preserve">ouncillors felt </w:t>
      </w:r>
      <w:r>
        <w:t xml:space="preserve">the event had been </w:t>
      </w:r>
      <w:r w:rsidR="00D532E8">
        <w:t xml:space="preserve">a very positive experience and credit to Craig and the team bringing it all together and </w:t>
      </w:r>
      <w:r>
        <w:t>producing</w:t>
      </w:r>
      <w:r w:rsidR="00D532E8">
        <w:t xml:space="preserve"> a </w:t>
      </w:r>
      <w:r>
        <w:t>high-profile</w:t>
      </w:r>
      <w:r w:rsidR="00D532E8">
        <w:t xml:space="preserve"> event for Kendal. </w:t>
      </w:r>
    </w:p>
    <w:p w14:paraId="176F0D70" w14:textId="70216771" w:rsidR="00A91404" w:rsidRDefault="007103CD" w:rsidP="00424E80">
      <w:r>
        <w:t>Mr Russell reported that f</w:t>
      </w:r>
      <w:r w:rsidR="00D532E8">
        <w:t xml:space="preserve">or this year </w:t>
      </w:r>
      <w:r>
        <w:t>they</w:t>
      </w:r>
      <w:r w:rsidR="00D532E8">
        <w:t xml:space="preserve"> are responding to the challenge on how </w:t>
      </w:r>
      <w:r>
        <w:t>to</w:t>
      </w:r>
      <w:r w:rsidR="00D532E8">
        <w:t xml:space="preserve"> reduce </w:t>
      </w:r>
      <w:r>
        <w:t>the</w:t>
      </w:r>
      <w:r w:rsidR="002B7434">
        <w:t xml:space="preserve"> carbon footprint. </w:t>
      </w:r>
      <w:r>
        <w:t>The Torchlight Committee</w:t>
      </w:r>
      <w:r w:rsidR="00D532E8">
        <w:t xml:space="preserve"> decided this was the year not to ha</w:t>
      </w:r>
      <w:r w:rsidR="002B7434">
        <w:t xml:space="preserve">ve vehicles in the procession. </w:t>
      </w:r>
      <w:r w:rsidR="00D532E8">
        <w:t xml:space="preserve">As a </w:t>
      </w:r>
      <w:r>
        <w:t>result,</w:t>
      </w:r>
      <w:r w:rsidR="00D532E8">
        <w:t xml:space="preserve"> a large part of the festival will be stati</w:t>
      </w:r>
      <w:r w:rsidR="00D532E8" w:rsidRPr="009139F1">
        <w:rPr>
          <w:color w:val="000000" w:themeColor="text1"/>
        </w:rPr>
        <w:t xml:space="preserve">c.  </w:t>
      </w:r>
      <w:r w:rsidR="00A91404" w:rsidRPr="009139F1">
        <w:rPr>
          <w:color w:val="000000" w:themeColor="text1"/>
        </w:rPr>
        <w:t xml:space="preserve">However, on Friday evening, there will be four ‘fire chariots’ converging on Abbott Hall from four areas – the Stag from Oxenholme/Kendal Parks, the Crayfish from Kendal College/Kirkbarrow, </w:t>
      </w:r>
      <w:proofErr w:type="gramStart"/>
      <w:r w:rsidR="00A91404" w:rsidRPr="009139F1">
        <w:rPr>
          <w:color w:val="000000" w:themeColor="text1"/>
        </w:rPr>
        <w:t>the</w:t>
      </w:r>
      <w:proofErr w:type="gramEnd"/>
      <w:r w:rsidR="00A91404" w:rsidRPr="009139F1">
        <w:rPr>
          <w:color w:val="000000" w:themeColor="text1"/>
        </w:rPr>
        <w:t xml:space="preserve"> Dragon from Hallgarth/Dockray and the Bee from </w:t>
      </w:r>
      <w:r w:rsidR="00E606B0" w:rsidRPr="009139F1">
        <w:rPr>
          <w:color w:val="000000" w:themeColor="text1"/>
        </w:rPr>
        <w:t>Sandylands</w:t>
      </w:r>
      <w:r w:rsidR="00E606B0">
        <w:rPr>
          <w:color w:val="00B050"/>
        </w:rPr>
        <w:t xml:space="preserve">. </w:t>
      </w:r>
      <w:r w:rsidR="00E606B0">
        <w:t>There</w:t>
      </w:r>
      <w:r w:rsidR="00D532E8">
        <w:t xml:space="preserve"> will a </w:t>
      </w:r>
      <w:r w:rsidR="00E606B0">
        <w:t xml:space="preserve">lantern garden in Abbott Hall with </w:t>
      </w:r>
      <w:r w:rsidR="00D532E8">
        <w:t>a fire garden</w:t>
      </w:r>
      <w:r w:rsidR="00D532E8" w:rsidRPr="00A91404">
        <w:rPr>
          <w:color w:val="00B050"/>
        </w:rPr>
        <w:t xml:space="preserve"> </w:t>
      </w:r>
      <w:r w:rsidR="00A91404" w:rsidRPr="009139F1">
        <w:rPr>
          <w:color w:val="000000" w:themeColor="text1"/>
        </w:rPr>
        <w:t xml:space="preserve">and </w:t>
      </w:r>
      <w:r w:rsidR="00D532E8">
        <w:t xml:space="preserve">lots of entertainment.  </w:t>
      </w:r>
    </w:p>
    <w:p w14:paraId="7AAF3E45" w14:textId="54A5F25C" w:rsidR="004E5C3B" w:rsidRDefault="00D532E8" w:rsidP="00424E80">
      <w:r>
        <w:t>All day Saturday</w:t>
      </w:r>
      <w:r w:rsidRPr="009139F1">
        <w:rPr>
          <w:color w:val="000000" w:themeColor="text1"/>
        </w:rPr>
        <w:t xml:space="preserve"> </w:t>
      </w:r>
      <w:r w:rsidR="00A91404" w:rsidRPr="009139F1">
        <w:rPr>
          <w:color w:val="000000" w:themeColor="text1"/>
        </w:rPr>
        <w:t xml:space="preserve">there will be a </w:t>
      </w:r>
      <w:r w:rsidRPr="009139F1">
        <w:rPr>
          <w:color w:val="000000" w:themeColor="text1"/>
        </w:rPr>
        <w:t>s</w:t>
      </w:r>
      <w:r>
        <w:t>eries of events around Abbott Hall including theatre performance</w:t>
      </w:r>
      <w:r w:rsidR="002B7434">
        <w:t xml:space="preserve">s presented by Kendal College. </w:t>
      </w:r>
      <w:r>
        <w:t>There is also a Fringe p</w:t>
      </w:r>
      <w:r w:rsidR="002B7434">
        <w:t>rogramme more aimed at adults. Green D</w:t>
      </w:r>
      <w:r>
        <w:t xml:space="preserve">oor </w:t>
      </w:r>
      <w:r w:rsidR="00A5135C" w:rsidRPr="009139F1">
        <w:rPr>
          <w:color w:val="000000" w:themeColor="text1"/>
        </w:rPr>
        <w:t xml:space="preserve">is </w:t>
      </w:r>
      <w:r>
        <w:t>also having an open day plus other events.</w:t>
      </w:r>
      <w:r w:rsidR="002B7434">
        <w:t xml:space="preserve"> </w:t>
      </w:r>
      <w:r w:rsidR="008F7FCF">
        <w:t xml:space="preserve">Sunday is a quieter day </w:t>
      </w:r>
      <w:r w:rsidR="008F7FCF">
        <w:lastRenderedPageBreak/>
        <w:t xml:space="preserve">but allows for those still wishing to keep isolated to view the </w:t>
      </w:r>
      <w:r w:rsidR="002B7434">
        <w:t xml:space="preserve">fire garden at Abbott Hall. </w:t>
      </w:r>
      <w:r w:rsidR="008F7FCF">
        <w:t>There will be a tour of care homes and WGH with dance troupe an</w:t>
      </w:r>
      <w:r w:rsidR="008F7FCF" w:rsidRPr="009139F1">
        <w:rPr>
          <w:color w:val="000000" w:themeColor="text1"/>
        </w:rPr>
        <w:t xml:space="preserve">d </w:t>
      </w:r>
      <w:r w:rsidR="00A5135C" w:rsidRPr="009139F1">
        <w:rPr>
          <w:color w:val="000000" w:themeColor="text1"/>
        </w:rPr>
        <w:t xml:space="preserve">one of </w:t>
      </w:r>
      <w:r w:rsidR="008F7FCF" w:rsidRPr="009139F1">
        <w:rPr>
          <w:color w:val="000000" w:themeColor="text1"/>
        </w:rPr>
        <w:t>the fire chariot</w:t>
      </w:r>
      <w:r w:rsidR="00A5135C" w:rsidRPr="009139F1">
        <w:rPr>
          <w:color w:val="000000" w:themeColor="text1"/>
        </w:rPr>
        <w:t>s</w:t>
      </w:r>
      <w:r w:rsidR="008F7FCF" w:rsidRPr="009139F1">
        <w:rPr>
          <w:color w:val="000000" w:themeColor="text1"/>
        </w:rPr>
        <w:t xml:space="preserve">. </w:t>
      </w:r>
    </w:p>
    <w:p w14:paraId="77B89252" w14:textId="790AD788" w:rsidR="008F7FCF" w:rsidRDefault="007103CD" w:rsidP="00424E80">
      <w:r>
        <w:t xml:space="preserve">Mr Russel was delighted to be able to report that </w:t>
      </w:r>
      <w:r w:rsidR="008F7FCF">
        <w:t xml:space="preserve">Kendal Torch Light has been recognised by the Arts Council. </w:t>
      </w:r>
      <w:r>
        <w:t>As a result, Kendal T</w:t>
      </w:r>
      <w:r w:rsidR="008F7FCF">
        <w:t>orchlight</w:t>
      </w:r>
      <w:r>
        <w:t xml:space="preserve"> Festival</w:t>
      </w:r>
      <w:r w:rsidR="008F7FCF">
        <w:t xml:space="preserve"> will make a </w:t>
      </w:r>
      <w:r w:rsidR="003771BB">
        <w:t>five-year</w:t>
      </w:r>
      <w:r w:rsidR="008F7FCF">
        <w:t xml:space="preserve"> commitment to environmental sustainability and promoting the green agenda.  Propose having a green</w:t>
      </w:r>
      <w:r w:rsidR="002B7434">
        <w:t xml:space="preserve"> week every year in September</w:t>
      </w:r>
      <w:r w:rsidR="00A5135C" w:rsidRPr="00A5135C">
        <w:rPr>
          <w:color w:val="00B050"/>
        </w:rPr>
        <w:t>,</w:t>
      </w:r>
      <w:r w:rsidR="002B7434">
        <w:t xml:space="preserve"> </w:t>
      </w:r>
      <w:r w:rsidR="008F7FCF">
        <w:t>The Green Gathering.  Next year</w:t>
      </w:r>
      <w:r w:rsidR="008F7FCF" w:rsidRPr="009139F1">
        <w:rPr>
          <w:color w:val="000000" w:themeColor="text1"/>
        </w:rPr>
        <w:t xml:space="preserve"> </w:t>
      </w:r>
      <w:r w:rsidR="00A5135C" w:rsidRPr="009139F1">
        <w:rPr>
          <w:color w:val="000000" w:themeColor="text1"/>
        </w:rPr>
        <w:t xml:space="preserve">the </w:t>
      </w:r>
      <w:r w:rsidR="008F7FCF" w:rsidRPr="009139F1">
        <w:rPr>
          <w:color w:val="000000" w:themeColor="text1"/>
        </w:rPr>
        <w:t>f</w:t>
      </w:r>
      <w:r w:rsidR="008F7FCF">
        <w:t xml:space="preserve">ocus </w:t>
      </w:r>
      <w:r>
        <w:t>will be o</w:t>
      </w:r>
      <w:r w:rsidR="008F7FCF">
        <w:t>n scrap, recycling, charities</w:t>
      </w:r>
      <w:r>
        <w:t xml:space="preserve"> and </w:t>
      </w:r>
      <w:r w:rsidR="002B7434">
        <w:t xml:space="preserve">upcycling. </w:t>
      </w:r>
      <w:r w:rsidR="008F7FCF">
        <w:t xml:space="preserve">Following year propose </w:t>
      </w:r>
      <w:r w:rsidR="00A5135C" w:rsidRPr="009139F1">
        <w:rPr>
          <w:color w:val="000000" w:themeColor="text1"/>
        </w:rPr>
        <w:t xml:space="preserve">focusing </w:t>
      </w:r>
      <w:r w:rsidR="008F7FCF">
        <w:t xml:space="preserve">on the </w:t>
      </w:r>
      <w:r>
        <w:t>river and celebrating its contribution to the town.</w:t>
      </w:r>
    </w:p>
    <w:p w14:paraId="7C16F942" w14:textId="44F8AEBB" w:rsidR="00AD1362" w:rsidRDefault="00AD1362" w:rsidP="00424E80">
      <w:r>
        <w:t>Details of the plan will be in the public domain shortly pending agreements with various stakeholders.</w:t>
      </w:r>
    </w:p>
    <w:p w14:paraId="13540A89" w14:textId="61651B8F" w:rsidR="001578FD" w:rsidRDefault="001578FD" w:rsidP="00424E80">
      <w:r>
        <w:t>Anyone can volunteer via the website to help as stewards or marshals for</w:t>
      </w:r>
      <w:r w:rsidR="002B7434">
        <w:t xml:space="preserve"> Friday night and/or Saturday. </w:t>
      </w:r>
      <w:r>
        <w:t>People can still make a float for the Garden of Delight</w:t>
      </w:r>
      <w:r w:rsidR="003771BB">
        <w:t>s</w:t>
      </w:r>
      <w:r>
        <w:t xml:space="preserve">.  There will be a </w:t>
      </w:r>
      <w:r w:rsidR="003771BB">
        <w:t>wheelbarrow</w:t>
      </w:r>
      <w:r>
        <w:t xml:space="preserve"> parade.</w:t>
      </w:r>
      <w:r w:rsidR="002B7434">
        <w:t xml:space="preserve"> </w:t>
      </w:r>
      <w:r w:rsidR="003771BB">
        <w:t xml:space="preserve">They can join one of many workshops in dance, fire management, </w:t>
      </w:r>
      <w:r w:rsidR="00110B9A">
        <w:t>and puppetry</w:t>
      </w:r>
      <w:r w:rsidR="003771BB">
        <w:t>.</w:t>
      </w:r>
    </w:p>
    <w:p w14:paraId="352AAEF4" w14:textId="1FCF7BA6" w:rsidR="008F7FCF" w:rsidRDefault="008F7FCF" w:rsidP="00424E80">
      <w:r>
        <w:t>The chair thanked Craig for his update</w:t>
      </w:r>
      <w:r w:rsidR="00AD1362">
        <w:t xml:space="preserve"> and felt it was an exciting programme of events.</w:t>
      </w:r>
    </w:p>
    <w:p w14:paraId="243F2070" w14:textId="77777777" w:rsidR="00424E80" w:rsidRPr="009A2B35" w:rsidRDefault="00424E80" w:rsidP="00424E80"/>
    <w:p w14:paraId="24CC39FD" w14:textId="75DCE13E" w:rsidR="00424E80" w:rsidRDefault="00436AA1" w:rsidP="00424E80">
      <w:pPr>
        <w:rPr>
          <w:b/>
          <w:bCs/>
        </w:rPr>
      </w:pPr>
      <w:r>
        <w:rPr>
          <w:b/>
          <w:bCs/>
        </w:rPr>
        <w:t>C</w:t>
      </w:r>
      <w:r w:rsidR="0091311C">
        <w:rPr>
          <w:b/>
          <w:bCs/>
        </w:rPr>
        <w:t>1</w:t>
      </w:r>
      <w:r w:rsidR="00424E80" w:rsidRPr="00605813">
        <w:rPr>
          <w:b/>
          <w:bCs/>
        </w:rPr>
        <w:t xml:space="preserve">8/21/22 </w:t>
      </w:r>
      <w:r w:rsidR="00605813">
        <w:rPr>
          <w:b/>
          <w:bCs/>
        </w:rPr>
        <w:tab/>
      </w:r>
      <w:r w:rsidR="0091311C">
        <w:rPr>
          <w:b/>
          <w:bCs/>
        </w:rPr>
        <w:t>Christmas Lights Display</w:t>
      </w:r>
    </w:p>
    <w:p w14:paraId="779AB666" w14:textId="32F00987" w:rsidR="00CD5DB6" w:rsidRDefault="00E96079" w:rsidP="0091311C">
      <w:r>
        <w:t xml:space="preserve">Council Services Officer Janine Holt gave a verbal report on her meeting </w:t>
      </w:r>
      <w:r w:rsidR="003771BB">
        <w:t xml:space="preserve">with Christmas Plus in May.  </w:t>
      </w:r>
      <w:r>
        <w:t>Councillor Evans</w:t>
      </w:r>
      <w:r w:rsidR="003771BB">
        <w:t xml:space="preserve"> (Chair) was keen for extra baubles for the tree, probably ten. </w:t>
      </w:r>
      <w:r>
        <w:t>Councillors a</w:t>
      </w:r>
      <w:r w:rsidR="003771BB">
        <w:t>lso discussed</w:t>
      </w:r>
      <w:r>
        <w:t xml:space="preserve"> the</w:t>
      </w:r>
      <w:r w:rsidR="003771BB">
        <w:t xml:space="preserve"> </w:t>
      </w:r>
      <w:r>
        <w:t>N</w:t>
      </w:r>
      <w:r w:rsidR="003771BB">
        <w:t>ew Shambles</w:t>
      </w:r>
      <w:r>
        <w:t xml:space="preserve"> and their excellent Christmas display last year. </w:t>
      </w:r>
      <w:r w:rsidR="003771BB">
        <w:t>Christmas Plus did discuss putting one of their lamps at the entrance</w:t>
      </w:r>
      <w:r>
        <w:t xml:space="preserve"> but </w:t>
      </w:r>
      <w:r w:rsidR="002B7434">
        <w:t>councillors</w:t>
      </w:r>
      <w:r>
        <w:t xml:space="preserve"> felt if New Shambles were decorating there was no need for the additional lamp. </w:t>
      </w:r>
      <w:r w:rsidR="003771BB">
        <w:t>Also discussed maybe doing something at the Library but as it is a listed buil</w:t>
      </w:r>
      <w:r w:rsidR="002B7434">
        <w:t xml:space="preserve">ding, this might be difficult. </w:t>
      </w:r>
      <w:r w:rsidR="003771BB">
        <w:t>Another suggestion was battery operated lights in the tree</w:t>
      </w:r>
      <w:r w:rsidR="003771BB" w:rsidRPr="009139F1">
        <w:rPr>
          <w:color w:val="000000" w:themeColor="text1"/>
        </w:rPr>
        <w:t xml:space="preserve">s </w:t>
      </w:r>
      <w:r w:rsidR="00A5135C" w:rsidRPr="009139F1">
        <w:rPr>
          <w:color w:val="000000" w:themeColor="text1"/>
        </w:rPr>
        <w:t>in tubs</w:t>
      </w:r>
      <w:r w:rsidR="003771BB">
        <w:t xml:space="preserve">.  </w:t>
      </w:r>
      <w:r w:rsidR="003771BB" w:rsidRPr="007D32A2">
        <w:rPr>
          <w:color w:val="000000" w:themeColor="text1"/>
        </w:rPr>
        <w:t>We have 12 trees.  The cost would be £</w:t>
      </w:r>
      <w:r w:rsidR="00110B9A">
        <w:rPr>
          <w:color w:val="000000" w:themeColor="text1"/>
        </w:rPr>
        <w:t>1,386</w:t>
      </w:r>
      <w:r w:rsidR="003771BB" w:rsidRPr="007D32A2">
        <w:rPr>
          <w:color w:val="000000" w:themeColor="text1"/>
        </w:rPr>
        <w:t xml:space="preserve">.  Lights in the trees in the birdcage need </w:t>
      </w:r>
      <w:r w:rsidR="003771BB">
        <w:t xml:space="preserve">replacing and now awaiting a price. Considered replacing the festoons (lights across the street).  New ones are like a </w:t>
      </w:r>
      <w:r w:rsidR="002B7434">
        <w:t xml:space="preserve">cluster. </w:t>
      </w:r>
      <w:r>
        <w:t xml:space="preserve">KTC currently have </w:t>
      </w:r>
      <w:r w:rsidR="003771BB">
        <w:t>30 festoon strings</w:t>
      </w:r>
      <w:r>
        <w:t xml:space="preserve"> w</w:t>
      </w:r>
      <w:r w:rsidR="006B3B48">
        <w:t>hic</w:t>
      </w:r>
      <w:r w:rsidR="002B7434">
        <w:t xml:space="preserve">h cost about £230 per festoon. </w:t>
      </w:r>
      <w:r w:rsidR="00A5135C" w:rsidRPr="009139F1">
        <w:rPr>
          <w:color w:val="000000" w:themeColor="text1"/>
        </w:rPr>
        <w:t>It would be too</w:t>
      </w:r>
      <w:r w:rsidR="00A5135C" w:rsidRPr="00A5135C">
        <w:rPr>
          <w:color w:val="00B050"/>
        </w:rPr>
        <w:t xml:space="preserve"> </w:t>
      </w:r>
      <w:r w:rsidR="006B3B48">
        <w:t>much to chang</w:t>
      </w:r>
      <w:r w:rsidR="002B7434">
        <w:t>e immediately but maybe tria</w:t>
      </w:r>
      <w:r w:rsidR="00A5135C">
        <w:t>l.</w:t>
      </w:r>
      <w:r w:rsidR="002B7434">
        <w:t xml:space="preserve"> </w:t>
      </w:r>
      <w:r w:rsidR="006B3B48">
        <w:t>Happy with Market Place.</w:t>
      </w:r>
    </w:p>
    <w:p w14:paraId="2D2CCC5A" w14:textId="0E94A99B" w:rsidR="006B3B48" w:rsidRPr="00CD5DB6" w:rsidRDefault="009139F1" w:rsidP="0091311C">
      <w:r>
        <w:t>Councillors</w:t>
      </w:r>
      <w:r w:rsidR="006B3B48">
        <w:t xml:space="preserve"> thought Wildman Street would be a good idea to trial new coloured </w:t>
      </w:r>
      <w:r w:rsidR="00A5135C" w:rsidRPr="009139F1">
        <w:rPr>
          <w:color w:val="000000" w:themeColor="text1"/>
        </w:rPr>
        <w:t>festoons</w:t>
      </w:r>
      <w:r w:rsidR="006B3B48">
        <w:t>. C</w:t>
      </w:r>
      <w:r>
        <w:t>ouncillors</w:t>
      </w:r>
      <w:r w:rsidR="006B3B48">
        <w:t xml:space="preserve"> also felt they should be looking at carbon footprint and reducing energy consumption.</w:t>
      </w:r>
    </w:p>
    <w:p w14:paraId="660BA245" w14:textId="1FA87EF7" w:rsidR="00CD5DB6" w:rsidRPr="00605813" w:rsidRDefault="00CD5DB6" w:rsidP="00424E80">
      <w:pPr>
        <w:rPr>
          <w:b/>
          <w:bCs/>
        </w:rPr>
      </w:pPr>
    </w:p>
    <w:p w14:paraId="536D491F" w14:textId="45026346" w:rsidR="00424E80" w:rsidRDefault="00424E80" w:rsidP="00424E80">
      <w:r w:rsidRPr="00605813">
        <w:rPr>
          <w:b/>
          <w:bCs/>
          <w:u w:val="single"/>
        </w:rPr>
        <w:t>Resolved:</w:t>
      </w:r>
      <w:r w:rsidR="00CD5DB6" w:rsidRPr="00FE33DD">
        <w:t xml:space="preserve"> </w:t>
      </w:r>
      <w:r w:rsidR="006B3B48">
        <w:t xml:space="preserve"> Extra baubles on the trees, trial with battery powered lights for trees</w:t>
      </w:r>
      <w:r w:rsidR="006B3B48" w:rsidRPr="009139F1">
        <w:rPr>
          <w:color w:val="000000" w:themeColor="text1"/>
        </w:rPr>
        <w:t xml:space="preserve"> </w:t>
      </w:r>
      <w:r w:rsidR="00A5135C" w:rsidRPr="009139F1">
        <w:rPr>
          <w:color w:val="000000" w:themeColor="text1"/>
        </w:rPr>
        <w:t>in tubs</w:t>
      </w:r>
      <w:r w:rsidR="00A5135C" w:rsidRPr="00A5135C">
        <w:rPr>
          <w:color w:val="00B050"/>
        </w:rPr>
        <w:t xml:space="preserve"> </w:t>
      </w:r>
      <w:r w:rsidR="006B3B48">
        <w:t>an</w:t>
      </w:r>
      <w:r w:rsidR="002B7434">
        <w:t>d trial festoon</w:t>
      </w:r>
      <w:r w:rsidR="007D32A2">
        <w:rPr>
          <w:color w:val="00B050"/>
        </w:rPr>
        <w:t>s</w:t>
      </w:r>
      <w:r w:rsidR="002B7434">
        <w:t xml:space="preserve"> across </w:t>
      </w:r>
      <w:r w:rsidR="00BD6D7F" w:rsidRPr="00A62124">
        <w:rPr>
          <w:color w:val="000000" w:themeColor="text1"/>
        </w:rPr>
        <w:t>Wildman S</w:t>
      </w:r>
      <w:r w:rsidR="002B7434" w:rsidRPr="00A62124">
        <w:rPr>
          <w:color w:val="000000" w:themeColor="text1"/>
        </w:rPr>
        <w:t>treet.</w:t>
      </w:r>
      <w:r w:rsidR="002B7434">
        <w:t xml:space="preserve"> </w:t>
      </w:r>
      <w:r w:rsidR="006B3B48">
        <w:t>Agreed if new Shambles are decorating their street no need for Christmas Plus to add anything.</w:t>
      </w:r>
    </w:p>
    <w:p w14:paraId="2288ED3C" w14:textId="7A01EB50" w:rsidR="00CD5DB6" w:rsidRDefault="00CD5DB6" w:rsidP="00424E80"/>
    <w:p w14:paraId="229B07D9" w14:textId="77777777" w:rsidR="00424E80" w:rsidRPr="009A2B35" w:rsidRDefault="00424E80" w:rsidP="00424E80"/>
    <w:p w14:paraId="0EB8A5D3" w14:textId="5524EF74" w:rsidR="00424E80" w:rsidRDefault="00436AA1" w:rsidP="00424E80">
      <w:pPr>
        <w:rPr>
          <w:b/>
          <w:bCs/>
        </w:rPr>
      </w:pPr>
      <w:r>
        <w:rPr>
          <w:b/>
          <w:bCs/>
        </w:rPr>
        <w:t>C</w:t>
      </w:r>
      <w:r w:rsidR="0091311C">
        <w:rPr>
          <w:b/>
          <w:bCs/>
        </w:rPr>
        <w:t>1</w:t>
      </w:r>
      <w:r w:rsidR="00424E80" w:rsidRPr="00605813">
        <w:rPr>
          <w:b/>
          <w:bCs/>
        </w:rPr>
        <w:t xml:space="preserve">9/21/22 </w:t>
      </w:r>
      <w:r w:rsidR="00605813" w:rsidRPr="00605813">
        <w:rPr>
          <w:b/>
          <w:bCs/>
        </w:rPr>
        <w:tab/>
      </w:r>
      <w:r w:rsidR="00EE4A88">
        <w:rPr>
          <w:b/>
          <w:bCs/>
        </w:rPr>
        <w:t>Infrastructure Report</w:t>
      </w:r>
    </w:p>
    <w:p w14:paraId="2D1E32C8" w14:textId="07516646" w:rsidR="001A6A77" w:rsidRDefault="00524994" w:rsidP="00EE4A88">
      <w:r w:rsidRPr="00B87302">
        <w:t xml:space="preserve">The Committee </w:t>
      </w:r>
      <w:r w:rsidR="001E4D18">
        <w:t>considered the infrastructure report produced by Christmas Plus circulated by Janine Holt earlier today.</w:t>
      </w:r>
    </w:p>
    <w:p w14:paraId="4BE2D305" w14:textId="57C6423A" w:rsidR="001A6A77" w:rsidRDefault="001A6A77" w:rsidP="001A6A77">
      <w:pPr>
        <w:ind w:left="360"/>
      </w:pPr>
    </w:p>
    <w:p w14:paraId="6BE79BFC" w14:textId="3A0222F6" w:rsidR="001A6A77" w:rsidRDefault="001A6A77" w:rsidP="00EE4A88">
      <w:r w:rsidRPr="001A6A77">
        <w:rPr>
          <w:b/>
          <w:bCs/>
          <w:u w:val="single"/>
        </w:rPr>
        <w:t>Resolved:</w:t>
      </w:r>
      <w:r>
        <w:t xml:space="preserve"> To </w:t>
      </w:r>
      <w:r w:rsidR="007C6280">
        <w:t>act</w:t>
      </w:r>
      <w:r w:rsidR="001E4D18">
        <w:t xml:space="preserve"> </w:t>
      </w:r>
      <w:r w:rsidR="007C6280">
        <w:t xml:space="preserve">immediately </w:t>
      </w:r>
      <w:r w:rsidR="001E4D18">
        <w:t>on all Grade 1 repairs</w:t>
      </w:r>
      <w:r w:rsidR="007C6280">
        <w:t xml:space="preserve"> listed in Christmas Plus’s report</w:t>
      </w:r>
      <w:r w:rsidR="001E4D18">
        <w:t xml:space="preserve"> (5) to ensure KTC complies </w:t>
      </w:r>
      <w:r w:rsidR="007C6280">
        <w:t>with</w:t>
      </w:r>
      <w:r w:rsidR="001E4D18">
        <w:t xml:space="preserve"> health and safety</w:t>
      </w:r>
      <w:r w:rsidR="007C6280">
        <w:t xml:space="preserve"> regulations</w:t>
      </w:r>
      <w:r w:rsidR="002B7434">
        <w:t xml:space="preserve">. </w:t>
      </w:r>
      <w:r w:rsidR="001E4D18">
        <w:t xml:space="preserve">Agreed to contact previous contractor </w:t>
      </w:r>
      <w:r w:rsidR="007C6280">
        <w:t>first</w:t>
      </w:r>
      <w:r w:rsidR="001E4D18">
        <w:t xml:space="preserve"> then obtain </w:t>
      </w:r>
      <w:r w:rsidR="007C6280">
        <w:t>two other</w:t>
      </w:r>
      <w:r w:rsidR="001E4D18">
        <w:t xml:space="preserve"> quotes.</w:t>
      </w:r>
    </w:p>
    <w:p w14:paraId="7F040C42" w14:textId="7B1CA8E4" w:rsidR="00BD6D7F" w:rsidRPr="00A62124" w:rsidRDefault="00BD6D7F" w:rsidP="00EE4A88">
      <w:pPr>
        <w:rPr>
          <w:color w:val="000000" w:themeColor="text1"/>
        </w:rPr>
      </w:pPr>
      <w:r w:rsidRPr="00A62124">
        <w:rPr>
          <w:color w:val="000000" w:themeColor="text1"/>
        </w:rPr>
        <w:t>Depending on the cost, to also look if any of the Grade 2 repairs could be included, especially where they are in the same area.</w:t>
      </w:r>
    </w:p>
    <w:p w14:paraId="2189A14F" w14:textId="77777777" w:rsidR="00B87302" w:rsidRDefault="00B87302" w:rsidP="00B87302"/>
    <w:p w14:paraId="2A403A2C" w14:textId="77777777" w:rsidR="00B87302" w:rsidRDefault="00B87302" w:rsidP="00B87302"/>
    <w:p w14:paraId="28C83531" w14:textId="29A4DDB1" w:rsidR="001A6A77" w:rsidRPr="00B87302" w:rsidRDefault="0091311C" w:rsidP="00B87302">
      <w:pPr>
        <w:rPr>
          <w:b/>
          <w:bCs/>
        </w:rPr>
      </w:pPr>
      <w:r>
        <w:rPr>
          <w:b/>
          <w:bCs/>
        </w:rPr>
        <w:t>C2</w:t>
      </w:r>
      <w:r w:rsidR="00B87302" w:rsidRPr="00B87302">
        <w:rPr>
          <w:b/>
          <w:bCs/>
        </w:rPr>
        <w:t>0/21/22</w:t>
      </w:r>
      <w:r w:rsidR="00B87302" w:rsidRPr="00B87302">
        <w:rPr>
          <w:b/>
          <w:bCs/>
        </w:rPr>
        <w:tab/>
      </w:r>
      <w:r w:rsidR="003C4087">
        <w:rPr>
          <w:b/>
          <w:bCs/>
        </w:rPr>
        <w:t>Switch on Event 2021</w:t>
      </w:r>
    </w:p>
    <w:p w14:paraId="49DAD1D6" w14:textId="7C524268" w:rsidR="003C4087" w:rsidRDefault="00A62124" w:rsidP="003C4087">
      <w:r>
        <w:t>W</w:t>
      </w:r>
      <w:r w:rsidR="00FD0004">
        <w:t xml:space="preserve">anted to see a </w:t>
      </w:r>
      <w:r w:rsidR="007C6280">
        <w:t>simple</w:t>
      </w:r>
      <w:r w:rsidR="00FD0004">
        <w:t xml:space="preserve"> round the tree event this year as </w:t>
      </w:r>
      <w:r w:rsidR="007C6280">
        <w:t>there</w:t>
      </w:r>
      <w:r w:rsidR="00FD0004">
        <w:t xml:space="preserve"> may yet </w:t>
      </w:r>
      <w:r w:rsidR="007C6280">
        <w:t>be</w:t>
      </w:r>
      <w:r w:rsidR="00FD0004">
        <w:t xml:space="preserve"> covi</w:t>
      </w:r>
      <w:r w:rsidR="002B7434">
        <w:t xml:space="preserve">d related issues to deal with. </w:t>
      </w:r>
      <w:r w:rsidR="002533CE">
        <w:t xml:space="preserve">Councillors wish to be cautious with creating a crowd. </w:t>
      </w:r>
      <w:r w:rsidR="00FD0004">
        <w:t>Councillors agreed with the report</w:t>
      </w:r>
      <w:r w:rsidR="00812D76">
        <w:t xml:space="preserve"> produced by officers</w:t>
      </w:r>
      <w:r w:rsidR="00FD0004">
        <w:t xml:space="preserve"> identifying a simple </w:t>
      </w:r>
      <w:r>
        <w:t xml:space="preserve">process </w:t>
      </w:r>
      <w:r w:rsidRPr="00A62124">
        <w:rPr>
          <w:color w:val="000000" w:themeColor="text1"/>
        </w:rPr>
        <w:t>centred</w:t>
      </w:r>
      <w:r w:rsidR="00BD6D7F" w:rsidRPr="00A62124">
        <w:rPr>
          <w:color w:val="000000" w:themeColor="text1"/>
        </w:rPr>
        <w:t xml:space="preserve"> on </w:t>
      </w:r>
      <w:r w:rsidR="00812D76">
        <w:t>Market Square</w:t>
      </w:r>
      <w:r w:rsidR="00FD0004">
        <w:t>.</w:t>
      </w:r>
      <w:r w:rsidR="00812D76">
        <w:t xml:space="preserve"> Kendal Youth Zone would be happy to use their solar powered PA system.</w:t>
      </w:r>
    </w:p>
    <w:p w14:paraId="0DAF32D6" w14:textId="77777777" w:rsidR="002533CE" w:rsidRPr="002533CE" w:rsidRDefault="002533CE" w:rsidP="002533CE">
      <w:pPr>
        <w:rPr>
          <w:rFonts w:ascii="Calibri" w:hAnsi="Calibri"/>
          <w:color w:val="000000" w:themeColor="text1"/>
        </w:rPr>
      </w:pPr>
      <w:r w:rsidRPr="002533CE">
        <w:rPr>
          <w:color w:val="000000" w:themeColor="text1"/>
        </w:rPr>
        <w:t>Councillors also discussed how we could produce another Christmas film this year. The clerk indicated that funding may be available from other committees towards this.</w:t>
      </w:r>
    </w:p>
    <w:p w14:paraId="1FBD1B24" w14:textId="77777777" w:rsidR="002533CE" w:rsidRDefault="002533CE" w:rsidP="003C4087"/>
    <w:p w14:paraId="588B11BB" w14:textId="6A3429EB" w:rsidR="00E34109" w:rsidRDefault="00E34109" w:rsidP="00B87302"/>
    <w:p w14:paraId="6E39074B" w14:textId="28E1DFC5" w:rsidR="00E34109" w:rsidRPr="002533CE" w:rsidRDefault="00E34109" w:rsidP="00B87302">
      <w:pPr>
        <w:rPr>
          <w:color w:val="000000" w:themeColor="text1"/>
        </w:rPr>
      </w:pPr>
      <w:r w:rsidRPr="00E34109">
        <w:rPr>
          <w:b/>
          <w:bCs/>
          <w:u w:val="single"/>
        </w:rPr>
        <w:t>Resolved:</w:t>
      </w:r>
      <w:r>
        <w:t xml:space="preserve"> </w:t>
      </w:r>
      <w:r w:rsidR="002533CE">
        <w:t>Councillors</w:t>
      </w:r>
      <w:r w:rsidR="00812D76">
        <w:t xml:space="preserve"> endorsed the outline plan submitted and auth</w:t>
      </w:r>
      <w:r w:rsidR="002533CE">
        <w:t>orised officers to move forwar</w:t>
      </w:r>
      <w:r w:rsidR="002533CE" w:rsidRPr="002533CE">
        <w:rPr>
          <w:color w:val="000000" w:themeColor="text1"/>
        </w:rPr>
        <w:t>d with this and also look into producing a Christmas film</w:t>
      </w:r>
      <w:r w:rsidR="002533CE">
        <w:rPr>
          <w:color w:val="000000" w:themeColor="text1"/>
        </w:rPr>
        <w:t>.</w:t>
      </w:r>
    </w:p>
    <w:p w14:paraId="6F565D0F" w14:textId="5F3CF791" w:rsidR="00E34109" w:rsidRDefault="00E34109" w:rsidP="00B87302"/>
    <w:p w14:paraId="40F25DE7" w14:textId="442B4D0A" w:rsidR="00E34109" w:rsidRPr="00E34109" w:rsidRDefault="0091311C" w:rsidP="00B87302">
      <w:pPr>
        <w:rPr>
          <w:b/>
          <w:bCs/>
        </w:rPr>
      </w:pPr>
      <w:r>
        <w:rPr>
          <w:b/>
          <w:bCs/>
        </w:rPr>
        <w:t>C2</w:t>
      </w:r>
      <w:r w:rsidR="00E34109" w:rsidRPr="00E34109">
        <w:rPr>
          <w:b/>
          <w:bCs/>
        </w:rPr>
        <w:t>1/21/22</w:t>
      </w:r>
      <w:r w:rsidR="00E34109" w:rsidRPr="00E34109">
        <w:rPr>
          <w:b/>
          <w:bCs/>
        </w:rPr>
        <w:tab/>
      </w:r>
      <w:r w:rsidR="003C4087">
        <w:rPr>
          <w:b/>
          <w:bCs/>
        </w:rPr>
        <w:t>Grant Applications</w:t>
      </w:r>
    </w:p>
    <w:p w14:paraId="413B6554" w14:textId="708582C9" w:rsidR="00E34109" w:rsidRDefault="00812D76" w:rsidP="00B87302">
      <w:r>
        <w:t xml:space="preserve">There were no grant applications to consider. Councillors shared insights </w:t>
      </w:r>
      <w:r w:rsidR="00A54D80">
        <w:t>on grant funded activities especially Kendal Walking.</w:t>
      </w:r>
    </w:p>
    <w:p w14:paraId="0729BC0C" w14:textId="77777777" w:rsidR="00E34109" w:rsidRDefault="00E34109" w:rsidP="00B87302"/>
    <w:p w14:paraId="3A12896C" w14:textId="002FEF2A" w:rsidR="00E34109" w:rsidRPr="00E34109" w:rsidRDefault="0091311C" w:rsidP="00424E80">
      <w:pPr>
        <w:rPr>
          <w:b/>
          <w:bCs/>
        </w:rPr>
      </w:pPr>
      <w:r>
        <w:rPr>
          <w:b/>
          <w:bCs/>
        </w:rPr>
        <w:t>C2</w:t>
      </w:r>
      <w:r w:rsidR="00E34109" w:rsidRPr="00E34109">
        <w:rPr>
          <w:b/>
          <w:bCs/>
        </w:rPr>
        <w:t>2/21/22</w:t>
      </w:r>
      <w:r w:rsidR="00E34109" w:rsidRPr="00E34109">
        <w:rPr>
          <w:b/>
          <w:bCs/>
        </w:rPr>
        <w:tab/>
      </w:r>
      <w:r w:rsidR="003C4087">
        <w:rPr>
          <w:b/>
          <w:bCs/>
        </w:rPr>
        <w:t>Budget Monitor</w:t>
      </w:r>
    </w:p>
    <w:p w14:paraId="3116816A" w14:textId="587797CD" w:rsidR="00EB0FC1" w:rsidRDefault="00A54D80" w:rsidP="00424E80">
      <w:r>
        <w:t xml:space="preserve">Chair felt this was much easier to follow. </w:t>
      </w:r>
    </w:p>
    <w:p w14:paraId="7F07746D" w14:textId="77777777" w:rsidR="00A54D80" w:rsidRDefault="00A54D80" w:rsidP="00424E80"/>
    <w:p w14:paraId="1B332CDB" w14:textId="7407275B" w:rsidR="00EB0FC1" w:rsidRDefault="00EB0FC1" w:rsidP="00424E80">
      <w:r w:rsidRPr="00EB0FC1">
        <w:rPr>
          <w:b/>
          <w:bCs/>
          <w:u w:val="single"/>
        </w:rPr>
        <w:t>Resolved:</w:t>
      </w:r>
      <w:r>
        <w:t xml:space="preserve"> To note the report.</w:t>
      </w:r>
    </w:p>
    <w:p w14:paraId="496F717F" w14:textId="5C0A7B72" w:rsidR="00EB0FC1" w:rsidRDefault="00EB0FC1" w:rsidP="00424E80"/>
    <w:p w14:paraId="192EBC60" w14:textId="0A15A6EF" w:rsidR="00A54D80" w:rsidRPr="00A54D80" w:rsidRDefault="00A54D80" w:rsidP="00424E80">
      <w:pPr>
        <w:rPr>
          <w:b/>
          <w:bCs/>
        </w:rPr>
      </w:pPr>
      <w:r w:rsidRPr="00A54D80">
        <w:rPr>
          <w:b/>
          <w:bCs/>
        </w:rPr>
        <w:t>C23/21/22</w:t>
      </w:r>
      <w:r w:rsidRPr="00A54D80">
        <w:rPr>
          <w:b/>
          <w:bCs/>
        </w:rPr>
        <w:tab/>
        <w:t>Newsletter</w:t>
      </w:r>
    </w:p>
    <w:p w14:paraId="7BB1C483" w14:textId="2A382C15" w:rsidR="00A54D80" w:rsidRDefault="00A54D80" w:rsidP="00424E80">
      <w:r>
        <w:t>Clerk updated councillors on the current status</w:t>
      </w:r>
      <w:r w:rsidR="002B7434">
        <w:t xml:space="preserve"> of the newsletter. </w:t>
      </w:r>
      <w:r>
        <w:t xml:space="preserve">The June newsletter is due by end of August followed by the next one hopefully in time for the Christmas lights switch on event.  </w:t>
      </w:r>
    </w:p>
    <w:p w14:paraId="628C6899" w14:textId="77777777" w:rsidR="00A54D80" w:rsidRDefault="00A54D80"/>
    <w:p w14:paraId="6932E251" w14:textId="77777777" w:rsidR="00A54D80" w:rsidRDefault="00A54D80"/>
    <w:p w14:paraId="7B4341BE" w14:textId="1E15E5B4" w:rsidR="009A2B35" w:rsidRPr="009A2B35" w:rsidRDefault="003C4087">
      <w:r>
        <w:t>The meeting closed at</w:t>
      </w:r>
      <w:r w:rsidR="007C6280">
        <w:t xml:space="preserve"> </w:t>
      </w:r>
      <w:r w:rsidR="002B7434">
        <w:t>8.50pm</w:t>
      </w:r>
    </w:p>
    <w:sectPr w:rsidR="009A2B35" w:rsidRPr="009A2B35" w:rsidSect="009A2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AFC9" w14:textId="77777777" w:rsidR="00001AA4" w:rsidRDefault="00001AA4" w:rsidP="009A2B35">
      <w:r>
        <w:separator/>
      </w:r>
    </w:p>
  </w:endnote>
  <w:endnote w:type="continuationSeparator" w:id="0">
    <w:p w14:paraId="2246D7CE" w14:textId="77777777" w:rsidR="00001AA4" w:rsidRDefault="00001AA4" w:rsidP="009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31B0" w14:textId="77777777" w:rsidR="003638ED" w:rsidRDefault="00363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442F" w14:textId="77777777" w:rsidR="003638ED" w:rsidRDefault="003638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8C48" w14:textId="77777777" w:rsidR="003638ED" w:rsidRDefault="00363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25E0E" w14:textId="77777777" w:rsidR="00001AA4" w:rsidRDefault="00001AA4" w:rsidP="009A2B35">
      <w:r>
        <w:separator/>
      </w:r>
    </w:p>
  </w:footnote>
  <w:footnote w:type="continuationSeparator" w:id="0">
    <w:p w14:paraId="5AE55638" w14:textId="77777777" w:rsidR="00001AA4" w:rsidRDefault="00001AA4" w:rsidP="009A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18B9" w14:textId="77777777" w:rsidR="003638ED" w:rsidRDefault="003638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336139"/>
      <w:docPartObj>
        <w:docPartGallery w:val="Watermarks"/>
        <w:docPartUnique/>
      </w:docPartObj>
    </w:sdtPr>
    <w:sdtContent>
      <w:p w14:paraId="64B2F4F0" w14:textId="0E2F4510" w:rsidR="003638ED" w:rsidRDefault="003638ED">
        <w:pPr>
          <w:pStyle w:val="Header"/>
        </w:pPr>
        <w:r>
          <w:rPr>
            <w:noProof/>
            <w:lang w:val="en-US" w:eastAsia="en-US"/>
          </w:rPr>
          <w:pict w14:anchorId="779DFE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D972" w14:textId="77777777" w:rsidR="003638ED" w:rsidRDefault="003638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41BC"/>
    <w:multiLevelType w:val="hybridMultilevel"/>
    <w:tmpl w:val="F498FA3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B61"/>
    <w:multiLevelType w:val="hybridMultilevel"/>
    <w:tmpl w:val="A692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629"/>
    <w:multiLevelType w:val="hybridMultilevel"/>
    <w:tmpl w:val="36FE1B2C"/>
    <w:lvl w:ilvl="0" w:tplc="54A6D7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639BF"/>
    <w:multiLevelType w:val="hybridMultilevel"/>
    <w:tmpl w:val="14EAA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5"/>
    <w:rsid w:val="00001AA4"/>
    <w:rsid w:val="000C3F0B"/>
    <w:rsid w:val="00110B9A"/>
    <w:rsid w:val="001578FD"/>
    <w:rsid w:val="00183356"/>
    <w:rsid w:val="001A6A77"/>
    <w:rsid w:val="001C7375"/>
    <w:rsid w:val="001E4D18"/>
    <w:rsid w:val="002533CE"/>
    <w:rsid w:val="002B7434"/>
    <w:rsid w:val="003164B5"/>
    <w:rsid w:val="003638ED"/>
    <w:rsid w:val="003771BB"/>
    <w:rsid w:val="003A4BBA"/>
    <w:rsid w:val="003C4087"/>
    <w:rsid w:val="00424E80"/>
    <w:rsid w:val="00434378"/>
    <w:rsid w:val="00436AA1"/>
    <w:rsid w:val="004E5C3B"/>
    <w:rsid w:val="00524994"/>
    <w:rsid w:val="00605813"/>
    <w:rsid w:val="0069644D"/>
    <w:rsid w:val="006B3B48"/>
    <w:rsid w:val="007103CD"/>
    <w:rsid w:val="007C6280"/>
    <w:rsid w:val="007D32A2"/>
    <w:rsid w:val="00812D76"/>
    <w:rsid w:val="0082188C"/>
    <w:rsid w:val="0082447F"/>
    <w:rsid w:val="008B233F"/>
    <w:rsid w:val="008F7FCF"/>
    <w:rsid w:val="0091311C"/>
    <w:rsid w:val="009139F1"/>
    <w:rsid w:val="00927647"/>
    <w:rsid w:val="009546C5"/>
    <w:rsid w:val="009A2B35"/>
    <w:rsid w:val="00A5135C"/>
    <w:rsid w:val="00A54D80"/>
    <w:rsid w:val="00A62124"/>
    <w:rsid w:val="00A91404"/>
    <w:rsid w:val="00AD1362"/>
    <w:rsid w:val="00B36621"/>
    <w:rsid w:val="00B87302"/>
    <w:rsid w:val="00BA4B8D"/>
    <w:rsid w:val="00BB322F"/>
    <w:rsid w:val="00BD6D7F"/>
    <w:rsid w:val="00CD5DB6"/>
    <w:rsid w:val="00D532E8"/>
    <w:rsid w:val="00E33480"/>
    <w:rsid w:val="00E34109"/>
    <w:rsid w:val="00E37376"/>
    <w:rsid w:val="00E606B0"/>
    <w:rsid w:val="00E96079"/>
    <w:rsid w:val="00EB0FC1"/>
    <w:rsid w:val="00EE4A88"/>
    <w:rsid w:val="00F72435"/>
    <w:rsid w:val="00FD0004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0A4C84D"/>
  <w15:chartTrackingRefBased/>
  <w15:docId w15:val="{6289B3D1-2E12-48F2-B387-7C1DE0C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35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2" ma:contentTypeDescription="Create a new document." ma:contentTypeScope="" ma:versionID="928d7803e0607e7145d9d92ffcae986f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b4ec18d3a1ead80c53d826ba5cee2b9e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E54F1-DEE2-4E97-8D25-911ED38A2582}">
  <ds:schemaRefs>
    <ds:schemaRef ds:uri="http://purl.org/dc/elements/1.1/"/>
    <ds:schemaRef ds:uri="http://schemas.microsoft.com/office/2006/metadata/properties"/>
    <ds:schemaRef ds:uri="2d891484-514d-47f1-8549-6a9d22d172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ed4abe-d7d8-4b16-aa82-3663acdf9e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3DD6C-7C42-4FB0-ABD9-C98D36D3F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FD2A8-2CD9-4EA9-9D7B-F6511137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@ Kendal Town Council</dc:creator>
  <cp:keywords/>
  <dc:description/>
  <cp:lastModifiedBy>Nicola</cp:lastModifiedBy>
  <cp:revision>6</cp:revision>
  <cp:lastPrinted>2021-05-13T11:04:00Z</cp:lastPrinted>
  <dcterms:created xsi:type="dcterms:W3CDTF">2021-08-16T09:22:00Z</dcterms:created>
  <dcterms:modified xsi:type="dcterms:W3CDTF">2021-11-01T14:33:00Z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